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745BF" w14:textId="77777777" w:rsidR="004C1DCB" w:rsidRDefault="004C1DCB">
      <w:pPr>
        <w:rPr>
          <w:lang w:val="en-US"/>
        </w:rPr>
      </w:pPr>
    </w:p>
    <w:p w14:paraId="0810296A" w14:textId="2F88DABF" w:rsidR="004C1DCB" w:rsidRPr="000E3A49" w:rsidRDefault="004C1DCB" w:rsidP="000E3A49">
      <w:pPr>
        <w:jc w:val="center"/>
        <w:rPr>
          <w:b/>
          <w:bCs/>
          <w:i/>
          <w:iCs/>
          <w:u w:val="single"/>
          <w:lang w:val="en-US"/>
        </w:rPr>
      </w:pPr>
      <w:r w:rsidRPr="004C1DCB">
        <w:rPr>
          <w:b/>
          <w:bCs/>
          <w:i/>
          <w:iCs/>
          <w:u w:val="single"/>
          <w:lang w:val="en-US"/>
        </w:rPr>
        <w:t>HOMEGA CREATIVE LOGO BRIEF</w:t>
      </w:r>
    </w:p>
    <w:p w14:paraId="7632AD80" w14:textId="77777777" w:rsidR="000E3A49" w:rsidRDefault="000E3A49" w:rsidP="004C1DCB">
      <w:pPr>
        <w:jc w:val="center"/>
        <w:rPr>
          <w:i/>
          <w:iCs/>
          <w:sz w:val="28"/>
          <w:szCs w:val="28"/>
        </w:rPr>
      </w:pPr>
    </w:p>
    <w:p w14:paraId="0543CC2E" w14:textId="73EBEE61" w:rsidR="000E3A49" w:rsidRPr="004C1DCB" w:rsidRDefault="000E3A49" w:rsidP="004C1DCB">
      <w:pPr>
        <w:jc w:val="center"/>
        <w:rPr>
          <w:i/>
          <w:iCs/>
          <w:sz w:val="28"/>
          <w:szCs w:val="28"/>
        </w:rPr>
      </w:pPr>
      <w:r w:rsidRPr="000E3A49">
        <w:rPr>
          <w:i/>
          <w:iCs/>
          <w:sz w:val="28"/>
          <w:szCs w:val="28"/>
        </w:rPr>
        <w:t>HOMEGA is a luxury brand specializing in home decor, furniture, and real estate services. From high-quality upholstery and elegant furnishings to sophisticated decorative items, HOMEGA transforms living spaces into luxurious environments. The brand is also involved in real estate development, consultancy, and brokerage, offering comprehensive solutions for high-end development’s needs. Known for combining traditional craftsmanship with modern design, HOMEGA represents a holistic approach to luxury living, making sophistication just a click away.</w:t>
      </w:r>
    </w:p>
    <w:p w14:paraId="3D599D41" w14:textId="77777777" w:rsidR="004C1DCB" w:rsidRPr="004C1DCB" w:rsidRDefault="004C1DCB" w:rsidP="004C1DCB"/>
    <w:p w14:paraId="4FDF5BC9" w14:textId="77777777" w:rsidR="004C1DCB" w:rsidRDefault="004C1DCB" w:rsidP="004C1DCB">
      <w:pPr>
        <w:jc w:val="center"/>
        <w:rPr>
          <w:b/>
          <w:bCs/>
          <w:i/>
          <w:iCs/>
          <w:sz w:val="28"/>
          <w:szCs w:val="28"/>
          <w:u w:val="single"/>
        </w:rPr>
      </w:pPr>
      <w:r w:rsidRPr="004C1DCB">
        <w:rPr>
          <w:b/>
          <w:bCs/>
          <w:i/>
          <w:iCs/>
          <w:sz w:val="28"/>
          <w:szCs w:val="28"/>
          <w:u w:val="single"/>
        </w:rPr>
        <w:t>Logo Design Brief for HOMEGA</w:t>
      </w:r>
    </w:p>
    <w:p w14:paraId="51740585" w14:textId="77777777" w:rsidR="004C1DCB" w:rsidRPr="004C1DCB" w:rsidRDefault="004C1DCB" w:rsidP="004C1DCB">
      <w:pPr>
        <w:jc w:val="center"/>
        <w:rPr>
          <w:i/>
          <w:iCs/>
          <w:sz w:val="28"/>
          <w:szCs w:val="28"/>
          <w:u w:val="single"/>
        </w:rPr>
      </w:pPr>
    </w:p>
    <w:p w14:paraId="7FA2D024" w14:textId="5381AE81" w:rsidR="00F90800" w:rsidRPr="00F90800" w:rsidRDefault="00F90800" w:rsidP="00F90800">
      <w:pPr>
        <w:ind w:left="720"/>
        <w:jc w:val="center"/>
        <w:rPr>
          <w:b/>
          <w:bCs/>
        </w:rPr>
      </w:pPr>
      <w:r w:rsidRPr="00F90800">
        <w:rPr>
          <w:b/>
          <w:bCs/>
        </w:rPr>
        <w:t>HOMEGA</w:t>
      </w:r>
    </w:p>
    <w:p w14:paraId="2417ED31" w14:textId="77777777" w:rsidR="00F90800" w:rsidRDefault="00F90800" w:rsidP="00F90800">
      <w:pPr>
        <w:ind w:left="720"/>
        <w:jc w:val="center"/>
        <w:rPr>
          <w:b/>
          <w:bCs/>
        </w:rPr>
      </w:pPr>
      <w:r w:rsidRPr="00F90800">
        <w:rPr>
          <w:b/>
          <w:bCs/>
        </w:rPr>
        <w:t>Primary Focus: Furniture, Home Decor, and Real Estate Services</w:t>
      </w:r>
    </w:p>
    <w:p w14:paraId="5C0B4989" w14:textId="77777777" w:rsidR="00F90800" w:rsidRPr="00F90800" w:rsidRDefault="00F90800" w:rsidP="00F90800">
      <w:pPr>
        <w:ind w:left="720"/>
        <w:jc w:val="center"/>
        <w:rPr>
          <w:b/>
          <w:bCs/>
        </w:rPr>
      </w:pPr>
    </w:p>
    <w:p w14:paraId="44F32ADF" w14:textId="77777777" w:rsidR="00F90800" w:rsidRPr="00F90800" w:rsidRDefault="00F90800" w:rsidP="00F90800">
      <w:pPr>
        <w:ind w:left="720"/>
        <w:rPr>
          <w:b/>
          <w:bCs/>
        </w:rPr>
      </w:pPr>
      <w:r w:rsidRPr="00F90800">
        <w:rPr>
          <w:b/>
          <w:bCs/>
        </w:rPr>
        <w:t>Key Offerings:</w:t>
      </w:r>
    </w:p>
    <w:p w14:paraId="3FC07E16" w14:textId="77777777" w:rsidR="00F90800" w:rsidRPr="00F90800" w:rsidRDefault="00F90800" w:rsidP="00F90800">
      <w:pPr>
        <w:ind w:left="720"/>
        <w:rPr>
          <w:b/>
          <w:bCs/>
        </w:rPr>
      </w:pPr>
      <w:r w:rsidRPr="00F90800">
        <w:rPr>
          <w:b/>
          <w:bCs/>
        </w:rPr>
        <w:t>•</w:t>
      </w:r>
      <w:r w:rsidRPr="00F90800">
        <w:rPr>
          <w:b/>
          <w:bCs/>
        </w:rPr>
        <w:tab/>
        <w:t>Luxury furniture for various rooms</w:t>
      </w:r>
    </w:p>
    <w:p w14:paraId="56B1D9FF" w14:textId="77777777" w:rsidR="00F90800" w:rsidRPr="00F90800" w:rsidRDefault="00F90800" w:rsidP="00F90800">
      <w:pPr>
        <w:ind w:left="720"/>
        <w:rPr>
          <w:b/>
          <w:bCs/>
        </w:rPr>
      </w:pPr>
      <w:r w:rsidRPr="00F90800">
        <w:rPr>
          <w:b/>
          <w:bCs/>
        </w:rPr>
        <w:t>•</w:t>
      </w:r>
      <w:r w:rsidRPr="00F90800">
        <w:rPr>
          <w:b/>
          <w:bCs/>
        </w:rPr>
        <w:tab/>
        <w:t>Decorative items and home accessories</w:t>
      </w:r>
    </w:p>
    <w:p w14:paraId="0004FAD6" w14:textId="77777777" w:rsidR="00F90800" w:rsidRPr="00F90800" w:rsidRDefault="00F90800" w:rsidP="00F90800">
      <w:pPr>
        <w:ind w:left="720"/>
        <w:rPr>
          <w:b/>
          <w:bCs/>
        </w:rPr>
      </w:pPr>
      <w:r w:rsidRPr="00F90800">
        <w:rPr>
          <w:b/>
          <w:bCs/>
        </w:rPr>
        <w:t>•</w:t>
      </w:r>
      <w:r w:rsidRPr="00F90800">
        <w:rPr>
          <w:b/>
          <w:bCs/>
        </w:rPr>
        <w:tab/>
        <w:t>Real estate development and consultancy services</w:t>
      </w:r>
    </w:p>
    <w:p w14:paraId="2A57A67F" w14:textId="5A178622" w:rsidR="004C1DCB" w:rsidRPr="004C1DCB" w:rsidRDefault="00F90800" w:rsidP="00F90800">
      <w:pPr>
        <w:ind w:left="720"/>
      </w:pPr>
      <w:r w:rsidRPr="00F90800">
        <w:rPr>
          <w:b/>
          <w:bCs/>
        </w:rPr>
        <w:t>•</w:t>
      </w:r>
      <w:r w:rsidRPr="00F90800">
        <w:rPr>
          <w:b/>
          <w:bCs/>
        </w:rPr>
        <w:tab/>
        <w:t>Real estate brokerage for buying, selling, and leasing properties</w:t>
      </w:r>
    </w:p>
    <w:p w14:paraId="7BE50D6F" w14:textId="77777777" w:rsidR="004C1DCB" w:rsidRPr="004C1DCB" w:rsidRDefault="004C1DCB" w:rsidP="004C1DCB">
      <w:r w:rsidRPr="004C1DCB">
        <w:rPr>
          <w:b/>
          <w:bCs/>
        </w:rPr>
        <w:t>Objective</w:t>
      </w:r>
    </w:p>
    <w:p w14:paraId="1D416259" w14:textId="01DA56C6" w:rsidR="004C1DCB" w:rsidRDefault="004C1DCB" w:rsidP="004C1DCB">
      <w:pPr>
        <w:numPr>
          <w:ilvl w:val="0"/>
          <w:numId w:val="2"/>
        </w:numPr>
      </w:pPr>
      <w:r w:rsidRPr="004C1DCB">
        <w:t>Create a logo that represents luxury, sophistication, and high-quality</w:t>
      </w:r>
      <w:r w:rsidR="003053F2">
        <w:t xml:space="preserve">. </w:t>
      </w:r>
      <w:r w:rsidRPr="004C1DCB">
        <w:t>The logo should use the full name "HOMEGA" and convey a sense of exclusivity.</w:t>
      </w:r>
    </w:p>
    <w:p w14:paraId="66688BC8" w14:textId="6B47D7B6" w:rsidR="00896003" w:rsidRDefault="007C660C" w:rsidP="007C660C">
      <w:pPr>
        <w:ind w:left="360"/>
        <w:rPr>
          <w:rFonts w:ascii="Söhne" w:hAnsi="Söhne"/>
          <w:b/>
          <w:bCs/>
          <w:color w:val="0D0D0D"/>
          <w:shd w:val="clear" w:color="auto" w:fill="FFFFFF"/>
        </w:rPr>
      </w:pPr>
      <w:r w:rsidRPr="00896003">
        <w:rPr>
          <w:b/>
          <w:bCs/>
        </w:rPr>
        <w:t>TAGLINE:</w:t>
      </w:r>
      <w:r w:rsidR="00896003" w:rsidRPr="00896003">
        <w:rPr>
          <w:b/>
          <w:bCs/>
        </w:rPr>
        <w:t xml:space="preserve"> </w:t>
      </w:r>
      <w:r w:rsidR="00896003" w:rsidRPr="00896003">
        <w:rPr>
          <w:rFonts w:ascii="Söhne" w:hAnsi="Söhne"/>
          <w:b/>
          <w:bCs/>
          <w:color w:val="0D0D0D"/>
          <w:shd w:val="clear" w:color="auto" w:fill="FFFFFF"/>
        </w:rPr>
        <w:t>Elevating Luxury Living</w:t>
      </w:r>
    </w:p>
    <w:p w14:paraId="6EEF34EF" w14:textId="77777777" w:rsidR="007C660C" w:rsidRDefault="007C660C" w:rsidP="007C660C">
      <w:pPr>
        <w:rPr>
          <w:rFonts w:ascii="Söhne" w:hAnsi="Söhne"/>
          <w:b/>
          <w:bCs/>
          <w:color w:val="0D0D0D"/>
          <w:shd w:val="clear" w:color="auto" w:fill="FFFFFF"/>
        </w:rPr>
      </w:pPr>
      <w:r>
        <w:rPr>
          <w:rFonts w:ascii="Söhne" w:hAnsi="Söhne"/>
          <w:b/>
          <w:bCs/>
          <w:color w:val="0D0D0D"/>
          <w:shd w:val="clear" w:color="auto" w:fill="FFFFFF"/>
        </w:rPr>
        <w:t>Please provide option, with/ without</w:t>
      </w:r>
      <w:proofErr w:type="gramStart"/>
      <w:r>
        <w:rPr>
          <w:rFonts w:ascii="Söhne" w:hAnsi="Söhne"/>
          <w:b/>
          <w:bCs/>
          <w:color w:val="0D0D0D"/>
          <w:shd w:val="clear" w:color="auto" w:fill="FFFFFF"/>
        </w:rPr>
        <w:t>: )</w:t>
      </w:r>
      <w:proofErr w:type="gramEnd"/>
    </w:p>
    <w:p w14:paraId="69CEB83F" w14:textId="77777777" w:rsidR="007C660C" w:rsidRPr="00D46B56" w:rsidRDefault="007C660C" w:rsidP="007C660C">
      <w:pPr>
        <w:pStyle w:val="ListParagraph"/>
        <w:numPr>
          <w:ilvl w:val="0"/>
          <w:numId w:val="6"/>
        </w:numPr>
        <w:rPr>
          <w:rFonts w:ascii="Söhne" w:hAnsi="Söhne"/>
          <w:b/>
          <w:bCs/>
          <w:color w:val="0D0D0D"/>
          <w:shd w:val="clear" w:color="auto" w:fill="FFFFFF"/>
        </w:rPr>
      </w:pPr>
      <w:r w:rsidRPr="00D46B56">
        <w:rPr>
          <w:rFonts w:ascii="Söhne" w:hAnsi="Söhne"/>
          <w:b/>
          <w:bCs/>
          <w:color w:val="0D0D0D"/>
          <w:shd w:val="clear" w:color="auto" w:fill="FFFFFF"/>
        </w:rPr>
        <w:t>Tagline</w:t>
      </w:r>
    </w:p>
    <w:p w14:paraId="3A7F39CE" w14:textId="77777777" w:rsidR="007C660C" w:rsidRPr="00D46B56" w:rsidRDefault="007C660C" w:rsidP="007C660C">
      <w:pPr>
        <w:pStyle w:val="ListParagraph"/>
        <w:numPr>
          <w:ilvl w:val="0"/>
          <w:numId w:val="6"/>
        </w:numPr>
        <w:rPr>
          <w:rFonts w:ascii="Söhne" w:hAnsi="Söhne"/>
          <w:b/>
          <w:bCs/>
          <w:color w:val="0D0D0D"/>
          <w:shd w:val="clear" w:color="auto" w:fill="FFFFFF"/>
        </w:rPr>
      </w:pPr>
      <w:r w:rsidRPr="00D46B56">
        <w:rPr>
          <w:rFonts w:ascii="Söhne" w:hAnsi="Söhne"/>
          <w:b/>
          <w:bCs/>
          <w:color w:val="0D0D0D"/>
          <w:shd w:val="clear" w:color="auto" w:fill="FFFFFF"/>
        </w:rPr>
        <w:t>Icon</w:t>
      </w:r>
    </w:p>
    <w:p w14:paraId="3DD96369" w14:textId="77777777" w:rsidR="007C660C" w:rsidRPr="00D46B56" w:rsidRDefault="007C660C" w:rsidP="007C660C">
      <w:pPr>
        <w:pStyle w:val="ListParagraph"/>
        <w:numPr>
          <w:ilvl w:val="0"/>
          <w:numId w:val="6"/>
        </w:numPr>
        <w:rPr>
          <w:b/>
          <w:bCs/>
        </w:rPr>
      </w:pPr>
      <w:r w:rsidRPr="00D46B56">
        <w:rPr>
          <w:b/>
          <w:bCs/>
        </w:rPr>
        <w:lastRenderedPageBreak/>
        <w:t xml:space="preserve">Tagline + Icon + name </w:t>
      </w:r>
      <w:r w:rsidRPr="00D46B56">
        <w:rPr>
          <w:b/>
          <w:bCs/>
        </w:rPr>
        <w:br/>
      </w:r>
    </w:p>
    <w:p w14:paraId="3D25D1D2" w14:textId="77777777" w:rsidR="007C660C" w:rsidRDefault="007C660C" w:rsidP="007C660C">
      <w:pPr>
        <w:ind w:left="360"/>
        <w:rPr>
          <w:rFonts w:ascii="Söhne" w:hAnsi="Söhne"/>
          <w:b/>
          <w:bCs/>
          <w:color w:val="0D0D0D"/>
          <w:shd w:val="clear" w:color="auto" w:fill="FFFFFF"/>
        </w:rPr>
      </w:pPr>
    </w:p>
    <w:p w14:paraId="28553E64" w14:textId="77777777" w:rsidR="007C660C" w:rsidRPr="00896003" w:rsidRDefault="007C660C" w:rsidP="00896003">
      <w:pPr>
        <w:ind w:left="720"/>
        <w:rPr>
          <w:b/>
          <w:bCs/>
        </w:rPr>
      </w:pPr>
    </w:p>
    <w:p w14:paraId="7FE8575A" w14:textId="77777777" w:rsidR="004C1DCB" w:rsidRPr="004C1DCB" w:rsidRDefault="004C1DCB" w:rsidP="004C1DCB">
      <w:pPr>
        <w:ind w:left="720"/>
      </w:pPr>
    </w:p>
    <w:p w14:paraId="7066B018" w14:textId="77777777" w:rsidR="004C1DCB" w:rsidRPr="004C1DCB" w:rsidRDefault="004C1DCB" w:rsidP="004C1DCB">
      <w:r w:rsidRPr="004C1DCB">
        <w:rPr>
          <w:b/>
          <w:bCs/>
        </w:rPr>
        <w:t>Design Style</w:t>
      </w:r>
    </w:p>
    <w:p w14:paraId="2E7E78AA" w14:textId="77777777" w:rsidR="004C1DCB" w:rsidRPr="004C1DCB" w:rsidRDefault="004C1DCB" w:rsidP="004C1DCB">
      <w:pPr>
        <w:numPr>
          <w:ilvl w:val="0"/>
          <w:numId w:val="3"/>
        </w:numPr>
      </w:pPr>
      <w:r w:rsidRPr="004C1DCB">
        <w:rPr>
          <w:b/>
          <w:bCs/>
        </w:rPr>
        <w:t>Tone</w:t>
      </w:r>
      <w:r w:rsidRPr="004C1DCB">
        <w:t>: Elegant and luxurious.</w:t>
      </w:r>
    </w:p>
    <w:p w14:paraId="44E7D39F" w14:textId="77777777" w:rsidR="004C1DCB" w:rsidRPr="004C1DCB" w:rsidRDefault="004C1DCB" w:rsidP="004C1DCB">
      <w:pPr>
        <w:numPr>
          <w:ilvl w:val="0"/>
          <w:numId w:val="3"/>
        </w:numPr>
      </w:pPr>
      <w:r w:rsidRPr="004C1DCB">
        <w:rPr>
          <w:b/>
          <w:bCs/>
        </w:rPr>
        <w:t>Style</w:t>
      </w:r>
      <w:r w:rsidRPr="004C1DCB">
        <w:t>: Modern and clean with artistic elements.</w:t>
      </w:r>
    </w:p>
    <w:p w14:paraId="0CAE47A4" w14:textId="7893BE89" w:rsidR="004C1DCB" w:rsidRPr="004C1DCB" w:rsidRDefault="004C1DCB" w:rsidP="004C1DCB">
      <w:pPr>
        <w:numPr>
          <w:ilvl w:val="0"/>
          <w:numId w:val="3"/>
        </w:numPr>
      </w:pPr>
      <w:proofErr w:type="spellStart"/>
      <w:r w:rsidRPr="004C1DCB">
        <w:rPr>
          <w:b/>
          <w:bCs/>
        </w:rPr>
        <w:t>Color</w:t>
      </w:r>
      <w:proofErr w:type="spellEnd"/>
      <w:r w:rsidRPr="004C1DCB">
        <w:rPr>
          <w:b/>
          <w:bCs/>
        </w:rPr>
        <w:t xml:space="preserve"> Palette</w:t>
      </w:r>
      <w:r w:rsidRPr="004C1DCB">
        <w:t>: English-inspired shades, such as greys, browns, bronze, and subtle metallics.</w:t>
      </w:r>
    </w:p>
    <w:p w14:paraId="28585094" w14:textId="77777777" w:rsidR="004C1DCB" w:rsidRPr="004C1DCB" w:rsidRDefault="004C1DCB" w:rsidP="00CB59C0">
      <w:pPr>
        <w:numPr>
          <w:ilvl w:val="0"/>
          <w:numId w:val="3"/>
        </w:numPr>
      </w:pPr>
      <w:r w:rsidRPr="004C1DCB">
        <w:rPr>
          <w:b/>
          <w:bCs/>
        </w:rPr>
        <w:t>Typography</w:t>
      </w:r>
      <w:r w:rsidRPr="004C1DCB">
        <w:t xml:space="preserve">: Elegant, easily readable fonts. </w:t>
      </w:r>
    </w:p>
    <w:p w14:paraId="1A7B1CB5" w14:textId="3FD9F9FE" w:rsidR="004C1DCB" w:rsidRPr="004C1DCB" w:rsidRDefault="004C1DCB" w:rsidP="00CB59C0">
      <w:pPr>
        <w:numPr>
          <w:ilvl w:val="0"/>
          <w:numId w:val="3"/>
        </w:numPr>
      </w:pPr>
      <w:r w:rsidRPr="004C1DCB">
        <w:rPr>
          <w:b/>
          <w:bCs/>
        </w:rPr>
        <w:t>Requirements</w:t>
      </w:r>
    </w:p>
    <w:p w14:paraId="0008FF89" w14:textId="77777777" w:rsidR="004C1DCB" w:rsidRPr="004C1DCB" w:rsidRDefault="004C1DCB" w:rsidP="004C1DCB">
      <w:pPr>
        <w:numPr>
          <w:ilvl w:val="0"/>
          <w:numId w:val="4"/>
        </w:numPr>
      </w:pPr>
      <w:r w:rsidRPr="004C1DCB">
        <w:rPr>
          <w:b/>
          <w:bCs/>
        </w:rPr>
        <w:t>Format</w:t>
      </w:r>
      <w:r w:rsidRPr="004C1DCB">
        <w:t>: Provide vector and raster formats (AI, EPS, PDF for vector; PNG, JPG for raster).</w:t>
      </w:r>
    </w:p>
    <w:p w14:paraId="743FCB96" w14:textId="77777777" w:rsidR="004C1DCB" w:rsidRPr="004C1DCB" w:rsidRDefault="004C1DCB" w:rsidP="004C1DCB">
      <w:pPr>
        <w:numPr>
          <w:ilvl w:val="0"/>
          <w:numId w:val="4"/>
        </w:numPr>
      </w:pPr>
      <w:r w:rsidRPr="004C1DCB">
        <w:rPr>
          <w:b/>
          <w:bCs/>
        </w:rPr>
        <w:t>Usage</w:t>
      </w:r>
      <w:r w:rsidRPr="004C1DCB">
        <w:t>: The logo should work across various platforms and be scalable.</w:t>
      </w:r>
    </w:p>
    <w:p w14:paraId="4E7228C3" w14:textId="77777777" w:rsidR="004C1DCB" w:rsidRDefault="004C1DCB" w:rsidP="004C1DCB">
      <w:pPr>
        <w:numPr>
          <w:ilvl w:val="0"/>
          <w:numId w:val="4"/>
        </w:numPr>
      </w:pPr>
      <w:proofErr w:type="spellStart"/>
      <w:r w:rsidRPr="004C1DCB">
        <w:rPr>
          <w:b/>
          <w:bCs/>
        </w:rPr>
        <w:t>Color</w:t>
      </w:r>
      <w:proofErr w:type="spellEnd"/>
      <w:r w:rsidRPr="004C1DCB">
        <w:rPr>
          <w:b/>
          <w:bCs/>
        </w:rPr>
        <w:t xml:space="preserve"> Variants</w:t>
      </w:r>
      <w:r w:rsidRPr="004C1DCB">
        <w:t>: Include options for light and dark backgrounds, as well as black-and-white versions.</w:t>
      </w:r>
    </w:p>
    <w:p w14:paraId="6D10042F" w14:textId="77777777" w:rsidR="007C660C" w:rsidRDefault="007C660C" w:rsidP="007C660C"/>
    <w:p w14:paraId="5B187D82" w14:textId="24EF193A" w:rsidR="007C660C" w:rsidRPr="004C1DCB" w:rsidRDefault="007C660C" w:rsidP="007C660C">
      <w:r w:rsidRPr="007C660C">
        <w:rPr>
          <w:b/>
          <w:bCs/>
        </w:rPr>
        <w:t>Target Audience -</w:t>
      </w:r>
      <w:r>
        <w:t xml:space="preserve"> </w:t>
      </w:r>
      <w:r>
        <w:rPr>
          <w:rFonts w:ascii="Söhne" w:hAnsi="Söhne"/>
          <w:color w:val="0D0D0D"/>
          <w:shd w:val="clear" w:color="auto" w:fill="FFFFFF"/>
        </w:rPr>
        <w:t>The target audience for HOMEGA</w:t>
      </w:r>
      <w:r>
        <w:rPr>
          <w:rFonts w:ascii="Söhne" w:hAnsi="Söhne"/>
          <w:color w:val="0D0D0D"/>
          <w:shd w:val="clear" w:color="auto" w:fill="FFFFFF"/>
        </w:rPr>
        <w:t xml:space="preserve"> </w:t>
      </w:r>
      <w:r>
        <w:rPr>
          <w:rFonts w:ascii="Söhne" w:hAnsi="Söhne"/>
          <w:color w:val="0D0D0D"/>
          <w:shd w:val="clear" w:color="auto" w:fill="FFFFFF"/>
        </w:rPr>
        <w:t>design includes individuals seeking luxury home decor and furniture, interior designers, homeowners, real estate developers, property investors, and those interested in high-end real estate services. This audience values sophistication, elegance, and premium quality in their living spaces and seeks comprehensive solutions for their home decor and real estate needs.</w:t>
      </w:r>
      <w:r>
        <w:rPr>
          <w:rFonts w:ascii="Söhne" w:hAnsi="Söhne"/>
          <w:color w:val="0D0D0D"/>
          <w:shd w:val="clear" w:color="auto" w:fill="FFFFFF"/>
        </w:rPr>
        <w:br/>
      </w:r>
    </w:p>
    <w:p w14:paraId="0C929E47" w14:textId="77777777" w:rsidR="004C1DCB" w:rsidRPr="004C1DCB" w:rsidRDefault="004C1DCB" w:rsidP="004C1DCB">
      <w:r w:rsidRPr="004C1DCB">
        <w:rPr>
          <w:b/>
          <w:bCs/>
        </w:rPr>
        <w:t>Additional Notes</w:t>
      </w:r>
    </w:p>
    <w:p w14:paraId="6FCED0AC" w14:textId="77777777" w:rsidR="004C1DCB" w:rsidRPr="004C1DCB" w:rsidRDefault="004C1DCB" w:rsidP="004C1DCB">
      <w:pPr>
        <w:numPr>
          <w:ilvl w:val="0"/>
          <w:numId w:val="5"/>
        </w:numPr>
      </w:pPr>
      <w:r w:rsidRPr="004C1DCB">
        <w:t>Keep the design clean and not overly complex.</w:t>
      </w:r>
    </w:p>
    <w:p w14:paraId="6C28503E" w14:textId="77777777" w:rsidR="004C1DCB" w:rsidRPr="004C1DCB" w:rsidRDefault="004C1DCB" w:rsidP="004C1DCB">
      <w:pPr>
        <w:numPr>
          <w:ilvl w:val="0"/>
          <w:numId w:val="5"/>
        </w:numPr>
      </w:pPr>
      <w:r w:rsidRPr="004C1DCB">
        <w:t>The logo should feel unique and not resemble existing logos in the industry.</w:t>
      </w:r>
    </w:p>
    <w:p w14:paraId="4527869F" w14:textId="77777777" w:rsidR="004C1DCB" w:rsidRPr="004C1DCB" w:rsidRDefault="004C1DCB" w:rsidP="004C1DCB">
      <w:pPr>
        <w:rPr>
          <w:lang w:val="en-US"/>
        </w:rPr>
      </w:pPr>
    </w:p>
    <w:sectPr w:rsidR="004C1DCB" w:rsidRPr="004C1DCB" w:rsidSect="00305C9F">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öhne">
    <w:altName w:val="Aptos Display"/>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17DBE"/>
    <w:multiLevelType w:val="multilevel"/>
    <w:tmpl w:val="57F26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D261723"/>
    <w:multiLevelType w:val="multilevel"/>
    <w:tmpl w:val="A47CD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2583464"/>
    <w:multiLevelType w:val="multilevel"/>
    <w:tmpl w:val="29DEB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2880F1C"/>
    <w:multiLevelType w:val="multilevel"/>
    <w:tmpl w:val="BC7C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B9A219F"/>
    <w:multiLevelType w:val="hybridMultilevel"/>
    <w:tmpl w:val="350C9FF8"/>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5" w15:restartNumberingAfterBreak="0">
    <w:nsid w:val="7BB63621"/>
    <w:multiLevelType w:val="multilevel"/>
    <w:tmpl w:val="B5E22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59837602">
    <w:abstractNumId w:val="3"/>
  </w:num>
  <w:num w:numId="2" w16cid:durableId="2108843231">
    <w:abstractNumId w:val="2"/>
  </w:num>
  <w:num w:numId="3" w16cid:durableId="10496973">
    <w:abstractNumId w:val="1"/>
  </w:num>
  <w:num w:numId="4" w16cid:durableId="1596477901">
    <w:abstractNumId w:val="0"/>
  </w:num>
  <w:num w:numId="5" w16cid:durableId="1698969607">
    <w:abstractNumId w:val="5"/>
  </w:num>
  <w:num w:numId="6" w16cid:durableId="20898821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DCB"/>
    <w:rsid w:val="000E3A49"/>
    <w:rsid w:val="003053F2"/>
    <w:rsid w:val="00305C9F"/>
    <w:rsid w:val="004C1DCB"/>
    <w:rsid w:val="00733977"/>
    <w:rsid w:val="007C660C"/>
    <w:rsid w:val="00896003"/>
    <w:rsid w:val="00F52FB4"/>
    <w:rsid w:val="00F90800"/>
  </w:rsids>
  <m:mathPr>
    <m:mathFont m:val="Cambria Math"/>
    <m:brkBin m:val="before"/>
    <m:brkBinSub m:val="--"/>
    <m:smallFrac m:val="0"/>
    <m:dispDef/>
    <m:lMargin m:val="0"/>
    <m:rMargin m:val="0"/>
    <m:defJc m:val="centerGroup"/>
    <m:wrapIndent m:val="1440"/>
    <m:intLim m:val="subSup"/>
    <m:naryLim m:val="undOvr"/>
  </m:mathPr>
  <w:themeFontLang w:val="en-A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7DAC3"/>
  <w15:chartTrackingRefBased/>
  <w15:docId w15:val="{F0F2E001-C508-49D4-9FB1-99DA94853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C1DC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C1DC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C1DC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C1DC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C1DC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C1DC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C1DC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C1DC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C1DC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1DC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C1DC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C1DC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C1DC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C1DC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C1DC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C1DC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C1DC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C1DCB"/>
    <w:rPr>
      <w:rFonts w:eastAsiaTheme="majorEastAsia" w:cstheme="majorBidi"/>
      <w:color w:val="272727" w:themeColor="text1" w:themeTint="D8"/>
    </w:rPr>
  </w:style>
  <w:style w:type="paragraph" w:styleId="Title">
    <w:name w:val="Title"/>
    <w:basedOn w:val="Normal"/>
    <w:next w:val="Normal"/>
    <w:link w:val="TitleChar"/>
    <w:uiPriority w:val="10"/>
    <w:qFormat/>
    <w:rsid w:val="004C1D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1DC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C1DC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C1DC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C1DCB"/>
    <w:pPr>
      <w:spacing w:before="160"/>
      <w:jc w:val="center"/>
    </w:pPr>
    <w:rPr>
      <w:i/>
      <w:iCs/>
      <w:color w:val="404040" w:themeColor="text1" w:themeTint="BF"/>
    </w:rPr>
  </w:style>
  <w:style w:type="character" w:customStyle="1" w:styleId="QuoteChar">
    <w:name w:val="Quote Char"/>
    <w:basedOn w:val="DefaultParagraphFont"/>
    <w:link w:val="Quote"/>
    <w:uiPriority w:val="29"/>
    <w:rsid w:val="004C1DCB"/>
    <w:rPr>
      <w:i/>
      <w:iCs/>
      <w:color w:val="404040" w:themeColor="text1" w:themeTint="BF"/>
    </w:rPr>
  </w:style>
  <w:style w:type="paragraph" w:styleId="ListParagraph">
    <w:name w:val="List Paragraph"/>
    <w:basedOn w:val="Normal"/>
    <w:uiPriority w:val="34"/>
    <w:qFormat/>
    <w:rsid w:val="004C1DCB"/>
    <w:pPr>
      <w:ind w:left="720"/>
      <w:contextualSpacing/>
    </w:pPr>
  </w:style>
  <w:style w:type="character" w:styleId="IntenseEmphasis">
    <w:name w:val="Intense Emphasis"/>
    <w:basedOn w:val="DefaultParagraphFont"/>
    <w:uiPriority w:val="21"/>
    <w:qFormat/>
    <w:rsid w:val="004C1DCB"/>
    <w:rPr>
      <w:i/>
      <w:iCs/>
      <w:color w:val="0F4761" w:themeColor="accent1" w:themeShade="BF"/>
    </w:rPr>
  </w:style>
  <w:style w:type="paragraph" w:styleId="IntenseQuote">
    <w:name w:val="Intense Quote"/>
    <w:basedOn w:val="Normal"/>
    <w:next w:val="Normal"/>
    <w:link w:val="IntenseQuoteChar"/>
    <w:uiPriority w:val="30"/>
    <w:qFormat/>
    <w:rsid w:val="004C1D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C1DCB"/>
    <w:rPr>
      <w:i/>
      <w:iCs/>
      <w:color w:val="0F4761" w:themeColor="accent1" w:themeShade="BF"/>
    </w:rPr>
  </w:style>
  <w:style w:type="character" w:styleId="IntenseReference">
    <w:name w:val="Intense Reference"/>
    <w:basedOn w:val="DefaultParagraphFont"/>
    <w:uiPriority w:val="32"/>
    <w:qFormat/>
    <w:rsid w:val="004C1DC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55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332</Words>
  <Characters>1897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Akshita Khurana</dc:creator>
  <cp:keywords/>
  <dc:description/>
  <cp:lastModifiedBy>Akshita Khurana</cp:lastModifiedBy>
  <cp:revision>2</cp:revision>
  <dcterms:created xsi:type="dcterms:W3CDTF">2024-05-16T12:37:00Z</dcterms:created>
  <dcterms:modified xsi:type="dcterms:W3CDTF">2024-05-16T12:37:00Z</dcterms:modified>
</cp:coreProperties>
</file>